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Peer groups</w:t>
      </w:r>
    </w:p>
    <w:p>
      <w:pPr>
        <w:pStyle w:val="Subtitle"/>
      </w:pPr>
      <w:r>
        <w:t xml:space="preserve">CHEN4011: Advanced modeling and control S2 2025</w:t>
      </w:r>
    </w:p>
    <w:p>
      <w:pPr>
        <w:pStyle w:val="Author"/>
      </w:pPr>
      <w:r>
        <w:t xml:space="preserve">Ranjeet Utikar</w:t>
      </w:r>
    </w:p>
    <w:p>
      <w:pPr>
        <w:pStyle w:val="Date"/>
      </w:pPr>
      <w:r>
        <w:t xml:space="preserve">2025-07-27</w:t>
      </w:r>
    </w:p>
    <w:p>
      <w:pPr>
        <w:pStyle w:val="FirstParagraph"/>
      </w:pPr>
      <w:r>
        <w:t xml:space="preserve">For this unit, you will be working in pairs (peer pair) or in groups of four</w:t>
      </w:r>
      <w:r>
        <w:t xml:space="preserve"> </w:t>
      </w:r>
      <w:r>
        <w:t xml:space="preserve">(two companion pairs). You will work with your pair buddy/ group member for</w:t>
      </w:r>
      <w:r>
        <w:t xml:space="preserve"> </w:t>
      </w:r>
      <w:r>
        <w:t xml:space="preserve">lectures, workshops, and labs. However, you would be free to choose your</w:t>
      </w:r>
      <w:r>
        <w:t xml:space="preserve"> </w:t>
      </w:r>
      <w:r>
        <w:t xml:space="preserve">project partners (project is supposed to be done in a group of 4.</w:t>
      </w:r>
    </w:p>
    <w:p>
      <w:pPr>
        <w:pStyle w:val="BodyText"/>
      </w:pPr>
      <w:r>
        <w:t xml:space="preserve">I have tried to use the information you have provided to create pairs. You</w:t>
      </w:r>
      <w:r>
        <w:t xml:space="preserve"> </w:t>
      </w:r>
      <w:r>
        <w:t xml:space="preserve">might be paired with someone whom you already know or someone who you will work</w:t>
      </w:r>
      <w:r>
        <w:t xml:space="preserve"> </w:t>
      </w:r>
      <w:r>
        <w:t xml:space="preserve">with for the first time. If you have any legitimate concerns/ issues with the</w:t>
      </w:r>
      <w:r>
        <w:t xml:space="preserve"> </w:t>
      </w:r>
      <w:r>
        <w:t xml:space="preserve">pair/ group please get in touch with me.</w:t>
      </w:r>
    </w:p>
    <w:p>
      <w:pPr>
        <w:pStyle w:val="BodyText"/>
      </w:pPr>
      <w:r>
        <w:t xml:space="preserve">The peer groups for semester 2, 2025 are as follows: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Group ID</w:t>
            </w:r>
          </w:p>
        </w:tc>
        <w:tc>
          <w:tcPr/>
          <w:p>
            <w:pPr>
              <w:pStyle w:val="Compact"/>
            </w:pPr>
            <w:r>
              <w:t xml:space="preserve">Partner group</w:t>
            </w:r>
          </w:p>
        </w:tc>
        <w:tc>
          <w:tcPr/>
          <w:p>
            <w:pPr>
              <w:pStyle w:val="Compact"/>
            </w:pPr>
            <w:r>
              <w:t xml:space="preserve">Members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Josh, Thanh Tu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Milan, Lauren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Argyanti, Vesa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Lucy, Ben 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Fred, Max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Noah, Nada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Willem, Maansi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Jenny, Jerome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Joshua, Jack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Khanh Van, Jesse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9,10</w:t>
            </w:r>
          </w:p>
        </w:tc>
        <w:tc>
          <w:tcPr/>
          <w:p>
            <w:pPr>
              <w:pStyle w:val="Compact"/>
            </w:pPr>
            <w:r>
              <w:t xml:space="preserve">Ben M</w:t>
            </w:r>
          </w:p>
        </w:tc>
      </w:tr>
    </w:tbl>
    <w:p>
      <w:pPr>
        <w:pStyle w:val="BodyText"/>
      </w:pPr>
      <w:r>
        <w:t xml:space="preserve">Some considerations:</w:t>
      </w:r>
    </w:p>
    <w:p>
      <w:pPr>
        <w:pStyle w:val="Compact"/>
        <w:numPr>
          <w:ilvl w:val="0"/>
          <w:numId w:val="1001"/>
        </w:numPr>
      </w:pPr>
      <w:r>
        <w:t xml:space="preserve">If your pair/ buddy is present, join them for the lecture, lab.</w:t>
      </w:r>
    </w:p>
    <w:p>
      <w:pPr>
        <w:pStyle w:val="Compact"/>
        <w:numPr>
          <w:ilvl w:val="0"/>
          <w:numId w:val="1001"/>
        </w:numPr>
      </w:pPr>
      <w:r>
        <w:t xml:space="preserve">if your pair/ buddy is absent, join your companion pair for lecture,</w:t>
      </w:r>
      <w:r>
        <w:t xml:space="preserve"> </w:t>
      </w:r>
      <w:r>
        <w:t xml:space="preserve">workshop, lab.</w:t>
      </w:r>
    </w:p>
    <w:p>
      <w:pPr>
        <w:pStyle w:val="Compact"/>
        <w:numPr>
          <w:ilvl w:val="0"/>
          <w:numId w:val="1001"/>
        </w:numPr>
      </w:pPr>
      <w:r>
        <w:t xml:space="preserve">If your pair/ companion pair buddies are absent, you are free to regroup</w:t>
      </w:r>
      <w:r>
        <w:t xml:space="preserve"> </w:t>
      </w:r>
      <w:r>
        <w:t xml:space="preserve">with others.</w:t>
      </w:r>
    </w:p>
    <w:p>
      <w:pPr>
        <w:pStyle w:val="Compact"/>
        <w:numPr>
          <w:ilvl w:val="0"/>
          <w:numId w:val="1001"/>
        </w:numPr>
      </w:pPr>
      <w:r>
        <w:t xml:space="preserve">Make sure that your companion pair and you sit at adjacent computers.</w:t>
      </w:r>
    </w:p>
    <w:sectPr w:rsidR="00DA21F6" w:rsidSect="0023631E">
      <w:footerReference r:id="rId9" w:type="default"/>
      <w:pgSz w:h="15840" w:w="12240"/>
      <w:pgMar w:bottom="1134" w:footer="720" w:gutter="0" w:header="720" w:left="1134" w:right="1134" w:top="1134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867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7A29A" w14:textId="63E9005A" w:rsidR="0023631E" w:rsidRDefault="00236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12657" w14:textId="77777777" w:rsidR="0023631E" w:rsidRDefault="0023631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0CD2DE"/>
    <w:multiLevelType w:val="multilevel"/>
    <w:tmpl w:val="80B2CAB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880825536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1F6"/>
    <w:rsid w:val="0023631E"/>
    <w:rsid w:val="002C204E"/>
    <w:rsid w:val="00DA21F6"/>
    <w:rsid w:val="00E21605"/>
    <w:rsid w:val="00F35D27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F35D27"/>
    <w:pPr>
      <w:spacing w:after="240"/>
      <w:jc w:val="both"/>
    </w:pPr>
    <w:rPr>
      <w:rFonts w:ascii="Gentium Plus" w:hAnsi="Gentium Plus"/>
    </w:rPr>
  </w:style>
  <w:style w:styleId="Heading1" w:type="paragraph">
    <w:name w:val="heading 1"/>
    <w:basedOn w:val="Normal"/>
    <w:next w:val="BodyText"/>
    <w:uiPriority w:val="9"/>
    <w:qFormat/>
    <w:rsid w:val="00F35D27"/>
    <w:pPr>
      <w:keepNext/>
      <w:keepLines/>
      <w:spacing w:after="0" w:before="480"/>
      <w:outlineLvl w:val="0"/>
    </w:pPr>
    <w:rPr>
      <w:rFonts w:cstheme="majorBidi" w:eastAsiaTheme="majorEastAsia"/>
      <w:b/>
      <w:bCs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1"/>
    </w:pPr>
    <w:rPr>
      <w:rFonts w:cstheme="majorBidi" w:eastAsiaTheme="majorEastAsia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2"/>
    </w:pPr>
    <w:rPr>
      <w:rFonts w:cstheme="majorBidi" w:eastAsiaTheme="majorEastAsia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3"/>
    </w:pPr>
    <w:rPr>
      <w:rFonts w:cstheme="majorBidi" w:eastAsiaTheme="majorEastAsia"/>
      <w:bCs/>
      <w:i/>
    </w:rPr>
  </w:style>
  <w:style w:styleId="Heading5" w:type="paragraph">
    <w:name w:val="heading 5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4"/>
    </w:pPr>
    <w:rPr>
      <w:rFonts w:cstheme="majorBidi" w:eastAsiaTheme="majorEastAsia"/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5"/>
    </w:pPr>
    <w:rPr>
      <w:rFonts w:cstheme="majorBidi" w:eastAsiaTheme="majorEastAsia"/>
    </w:rPr>
  </w:style>
  <w:style w:styleId="Heading7" w:type="paragraph">
    <w:name w:val="heading 7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6"/>
    </w:pPr>
    <w:rPr>
      <w:rFonts w:cstheme="majorBidi" w:eastAsiaTheme="majorEastAsia"/>
    </w:rPr>
  </w:style>
  <w:style w:styleId="Heading8" w:type="paragraph">
    <w:name w:val="heading 8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7"/>
    </w:pPr>
    <w:rPr>
      <w:rFonts w:cstheme="majorBidi" w:eastAsiaTheme="majorEastAsia"/>
    </w:rPr>
  </w:style>
  <w:style w:styleId="Heading9" w:type="paragraph">
    <w:name w:val="heading 9"/>
    <w:basedOn w:val="Normal"/>
    <w:next w:val="BodyText"/>
    <w:uiPriority w:val="9"/>
    <w:unhideWhenUsed/>
    <w:qFormat/>
    <w:rsid w:val="00F35D27"/>
    <w:pPr>
      <w:keepNext/>
      <w:keepLines/>
      <w:spacing w:after="0" w:before="200"/>
      <w:outlineLvl w:val="8"/>
    </w:pPr>
    <w:rPr>
      <w:rFonts w:cstheme="majorBidi" w:eastAsiaTheme="majorEastAsia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F35D27"/>
    <w:pPr>
      <w:keepNext/>
      <w:keepLines/>
      <w:spacing w:before="480"/>
      <w:jc w:val="center"/>
    </w:pPr>
    <w:rPr>
      <w:rFonts w:cstheme="majorBidi" w:eastAsiaTheme="majorEastAsia"/>
      <w:b/>
      <w:bCs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F35D27"/>
    <w:pPr>
      <w:keepNext/>
      <w:keepLines/>
      <w:jc w:val="center"/>
    </w:pPr>
    <w:rPr>
      <w:rFonts w:ascii="Gentium Plus" w:hAnsi="Gentium Plus"/>
    </w:rPr>
  </w:style>
  <w:style w:styleId="Date" w:type="paragraph">
    <w:name w:val="Date"/>
    <w:next w:val="BodyText"/>
    <w:qFormat/>
    <w:rsid w:val="00F35D27"/>
    <w:pPr>
      <w:keepNext/>
      <w:keepLines/>
      <w:jc w:val="center"/>
    </w:pPr>
    <w:rPr>
      <w:rFonts w:ascii="Gentium Plus" w:hAnsi="Gentium Plus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rsid w:val="00F35D27"/>
    <w:pPr>
      <w:spacing w:before="240" w:line="259" w:lineRule="auto"/>
      <w:outlineLvl w:val="9"/>
    </w:pPr>
    <w:rPr>
      <w:b w:val="0"/>
      <w:bCs w:val="0"/>
    </w:rPr>
  </w:style>
  <w:style w:styleId="Header" w:type="paragraph">
    <w:name w:val="header"/>
    <w:basedOn w:val="Normal"/>
    <w:link w:val="HeaderChar"/>
    <w:unhideWhenUsed/>
    <w:rsid w:val="0023631E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3631E"/>
    <w:rPr>
      <w:rFonts w:ascii="Gentium Plus" w:hAnsi="Gentium Plus"/>
    </w:rPr>
  </w:style>
  <w:style w:styleId="Footer" w:type="paragraph">
    <w:name w:val="footer"/>
    <w:basedOn w:val="Normal"/>
    <w:link w:val="FooterChar"/>
    <w:uiPriority w:val="99"/>
    <w:unhideWhenUsed/>
    <w:rsid w:val="0023631E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23631E"/>
    <w:rPr>
      <w:rFonts w:ascii="Gentium Plus" w:hAnsi="Gentium Plus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groups</dc:title>
  <dc:creator>Ranjeet Utikar</dc:creator>
  <cp:keywords/>
  <dcterms:created xsi:type="dcterms:W3CDTF">2025-09-21T19:42:59Z</dcterms:created>
  <dcterms:modified xsi:type="dcterms:W3CDTF">2025-09-21T19:42:59Z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itation">
    <vt:lpwstr/>
  </property>
  <property fmtid="{D5CDD505-2E9C-101B-9397-08002B2CF9AE}" pid="7" name="csl">
    <vt:lpwstr>../../bibliography/chicago-author-date.csl</vt:lpwstr>
  </property>
  <property fmtid="{D5CDD505-2E9C-101B-9397-08002B2CF9AE}" pid="8" name="date">
    <vt:lpwstr>2025-07-27</vt:lpwstr>
  </property>
  <property fmtid="{D5CDD505-2E9C-101B-9397-08002B2CF9AE}" pid="9" name="date-modified">
    <vt:lpwstr>2025-07-28</vt:lpwstr>
  </property>
  <property fmtid="{D5CDD505-2E9C-101B-9397-08002B2CF9AE}" pid="10" name="description-meta">
    <vt:lpwstr>An undergraduate course on advanced modeling and control.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nk-bibliography">
    <vt:lpwstr>True</vt:lpwstr>
  </property>
  <property fmtid="{D5CDD505-2E9C-101B-9397-08002B2CF9AE}" pid="16" name="link-citations">
    <vt:lpwstr>True</vt:lpwstr>
  </property>
  <property fmtid="{D5CDD505-2E9C-101B-9397-08002B2CF9AE}" pid="17" name="number-depth">
    <vt:lpwstr>3</vt:lpwstr>
  </property>
  <property fmtid="{D5CDD505-2E9C-101B-9397-08002B2CF9AE}" pid="18" name="subtitle">
    <vt:lpwstr>CHEN4011: Advanced modeling and control S2 2025</vt:lpwstr>
  </property>
  <property fmtid="{D5CDD505-2E9C-101B-9397-08002B2CF9AE}" pid="19" name="toc-title">
    <vt:lpwstr>Table of contents</vt:lpwstr>
  </property>
</Properties>
</file>